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2882" w14:textId="71DCA0BF" w:rsidR="007D1E1B" w:rsidRDefault="007D1E1B">
      <w:pPr>
        <w:pStyle w:val="Textoindependiente"/>
        <w:ind w:left="117"/>
        <w:rPr>
          <w:rFonts w:ascii="Times New Roman"/>
          <w:sz w:val="20"/>
        </w:rPr>
      </w:pPr>
    </w:p>
    <w:p w14:paraId="156305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12C3C1EC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7AF323F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5CB6D1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6C7D0853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26B2819A" w14:textId="6D45430A" w:rsidR="00C9364F" w:rsidRDefault="00663C89">
      <w:pPr>
        <w:pStyle w:val="Textoindependiente"/>
        <w:spacing w:before="169" w:line="264" w:lineRule="exact"/>
        <w:ind w:left="1092" w:right="98"/>
        <w:rPr>
          <w:color w:val="231F20"/>
        </w:rPr>
      </w:pPr>
      <w:r>
        <w:rPr>
          <w:noProof/>
          <w:color w:val="231F20"/>
        </w:rPr>
        <w:drawing>
          <wp:anchor distT="0" distB="0" distL="114300" distR="114300" simplePos="0" relativeHeight="251658240" behindDoc="0" locked="0" layoutInCell="1" allowOverlap="1" wp14:anchorId="1529D843" wp14:editId="7F827967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626400"/>
            <wp:effectExtent l="0" t="0" r="3175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5518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F12F6F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0C1C8E58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3B546C0" w14:textId="7AB77656" w:rsidR="007D1E1B" w:rsidRDefault="00DC7226">
      <w:pPr>
        <w:pStyle w:val="Textoindependiente"/>
        <w:spacing w:before="169" w:line="264" w:lineRule="exact"/>
        <w:ind w:left="1092" w:right="98"/>
      </w:pPr>
      <w:r>
        <w:rPr>
          <w:color w:val="231F20"/>
        </w:rPr>
        <w:t xml:space="preserve">Et </w:t>
      </w:r>
      <w:proofErr w:type="spellStart"/>
      <w:r>
        <w:rPr>
          <w:color w:val="231F20"/>
        </w:rPr>
        <w:t>veribustem</w:t>
      </w:r>
      <w:proofErr w:type="spellEnd"/>
      <w:r>
        <w:rPr>
          <w:color w:val="231F20"/>
        </w:rPr>
        <w:t xml:space="preserve">. Ent </w:t>
      </w:r>
      <w:proofErr w:type="spellStart"/>
      <w:r>
        <w:rPr>
          <w:color w:val="231F20"/>
        </w:rPr>
        <w:t>ommo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oribusant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prectur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plaborror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voluptaque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eveniendamet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pliqui</w:t>
      </w:r>
      <w:proofErr w:type="spellEnd"/>
      <w:r>
        <w:rPr>
          <w:color w:val="231F20"/>
        </w:rPr>
        <w:t xml:space="preserve"> rerum lab </w:t>
      </w:r>
      <w:proofErr w:type="spellStart"/>
      <w:r>
        <w:rPr>
          <w:color w:val="231F20"/>
        </w:rPr>
        <w:t>iliquideste</w:t>
      </w:r>
      <w:proofErr w:type="spellEnd"/>
      <w:r>
        <w:rPr>
          <w:color w:val="231F20"/>
        </w:rPr>
        <w:t xml:space="preserve"> non </w:t>
      </w:r>
      <w:proofErr w:type="spellStart"/>
      <w:r>
        <w:rPr>
          <w:color w:val="231F20"/>
        </w:rPr>
        <w:t>conse</w:t>
      </w:r>
      <w:proofErr w:type="spellEnd"/>
      <w:r>
        <w:rPr>
          <w:color w:val="231F20"/>
        </w:rPr>
        <w:t xml:space="preserve"> se as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spercipit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dipitios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utemped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</w:t>
      </w:r>
      <w:proofErr w:type="spellEnd"/>
      <w:r>
        <w:rPr>
          <w:color w:val="231F20"/>
        </w:rPr>
        <w:t xml:space="preserve"> as aces </w:t>
      </w:r>
      <w:proofErr w:type="spellStart"/>
      <w:r>
        <w:rPr>
          <w:color w:val="231F20"/>
        </w:rPr>
        <w:t>doluptius</w:t>
      </w:r>
      <w:proofErr w:type="spellEnd"/>
      <w:r>
        <w:rPr>
          <w:color w:val="231F20"/>
        </w:rPr>
        <w:t xml:space="preserve"> es </w:t>
      </w:r>
      <w:proofErr w:type="spellStart"/>
      <w:r>
        <w:rPr>
          <w:color w:val="231F20"/>
        </w:rPr>
        <w:t>sanda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natur</w:t>
      </w:r>
      <w:proofErr w:type="spellEnd"/>
      <w:r>
        <w:rPr>
          <w:color w:val="231F20"/>
        </w:rPr>
        <w:t xml:space="preserve"> sus in res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tempor</w:t>
      </w:r>
      <w:proofErr w:type="spellEnd"/>
      <w:r>
        <w:rPr>
          <w:color w:val="231F20"/>
        </w:rPr>
        <w:t xml:space="preserve"> as </w:t>
      </w:r>
      <w:proofErr w:type="spellStart"/>
      <w:r>
        <w:rPr>
          <w:color w:val="231F20"/>
        </w:rPr>
        <w:t>intur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mil </w:t>
      </w:r>
      <w:proofErr w:type="spellStart"/>
      <w:r>
        <w:rPr>
          <w:color w:val="231F20"/>
        </w:rPr>
        <w:t>molupti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aecus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tectate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mporehent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cullorporpor</w:t>
      </w:r>
      <w:proofErr w:type="spellEnd"/>
      <w:r>
        <w:rPr>
          <w:color w:val="231F20"/>
        </w:rPr>
        <w:t xml:space="preserve"> min pro tempore </w:t>
      </w:r>
      <w:proofErr w:type="spellStart"/>
      <w:r>
        <w:rPr>
          <w:color w:val="231F20"/>
        </w:rPr>
        <w:t>hendeli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nulparibus</w:t>
      </w:r>
      <w:proofErr w:type="spellEnd"/>
      <w:r>
        <w:rPr>
          <w:color w:val="231F20"/>
        </w:rPr>
        <w:t>.</w:t>
      </w:r>
    </w:p>
    <w:p w14:paraId="2C67EB20" w14:textId="77777777" w:rsidR="007D1E1B" w:rsidRDefault="007D1E1B">
      <w:pPr>
        <w:pStyle w:val="Textoindependiente"/>
        <w:spacing w:before="7"/>
        <w:rPr>
          <w:sz w:val="21"/>
        </w:rPr>
      </w:pPr>
    </w:p>
    <w:p w14:paraId="29B3E705" w14:textId="77777777" w:rsidR="007D1E1B" w:rsidRDefault="00DC7226">
      <w:pPr>
        <w:pStyle w:val="Textoindependiente"/>
        <w:spacing w:line="264" w:lineRule="exact"/>
        <w:ind w:left="1092" w:right="98"/>
      </w:pPr>
      <w:proofErr w:type="spellStart"/>
      <w:r>
        <w:rPr>
          <w:color w:val="231F20"/>
        </w:rPr>
        <w:t>Obist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excerspe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acieni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quaspid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rehentempos</w:t>
      </w:r>
      <w:proofErr w:type="spellEnd"/>
      <w:r>
        <w:rPr>
          <w:color w:val="231F20"/>
        </w:rPr>
        <w:t xml:space="preserve"> sum </w:t>
      </w:r>
      <w:proofErr w:type="spellStart"/>
      <w:r>
        <w:rPr>
          <w:color w:val="231F20"/>
        </w:rPr>
        <w:t>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iandis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-dis </w:t>
      </w:r>
      <w:proofErr w:type="spellStart"/>
      <w:r>
        <w:rPr>
          <w:color w:val="231F20"/>
        </w:rPr>
        <w:t>apiet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aute</w:t>
      </w:r>
      <w:proofErr w:type="spellEnd"/>
      <w:r>
        <w:rPr>
          <w:color w:val="231F20"/>
        </w:rPr>
        <w:t xml:space="preserve"> nis </w:t>
      </w:r>
      <w:proofErr w:type="spellStart"/>
      <w:r>
        <w:rPr>
          <w:color w:val="231F20"/>
        </w:rPr>
        <w:t>quidicatquis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eumquidem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nullitioriae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utem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  <w:spacing w:val="-4"/>
        </w:rPr>
        <w:t>optur</w:t>
      </w:r>
      <w:proofErr w:type="spellEnd"/>
      <w:r>
        <w:rPr>
          <w:color w:val="231F20"/>
          <w:spacing w:val="-4"/>
        </w:rPr>
        <w:t xml:space="preserve">, </w:t>
      </w:r>
      <w:r>
        <w:rPr>
          <w:color w:val="231F20"/>
        </w:rPr>
        <w:t xml:space="preserve">sum into </w:t>
      </w:r>
      <w:proofErr w:type="spellStart"/>
      <w:r>
        <w:rPr>
          <w:color w:val="231F20"/>
        </w:rPr>
        <w:t>oﬃ</w:t>
      </w:r>
      <w:proofErr w:type="spellEnd"/>
      <w:r>
        <w:rPr>
          <w:color w:val="231F20"/>
        </w:rPr>
        <w:t xml:space="preserve"> c to </w:t>
      </w:r>
      <w:proofErr w:type="spellStart"/>
      <w:r>
        <w:rPr>
          <w:color w:val="231F20"/>
        </w:rPr>
        <w:t>delique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demquia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sitatium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aborem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alicipi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squideria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poreicae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imporio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Nemporum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autatum</w:t>
      </w:r>
      <w:proofErr w:type="spellEnd"/>
      <w:r>
        <w:rPr>
          <w:color w:val="231F20"/>
        </w:rPr>
        <w:t xml:space="preserve"> di re </w:t>
      </w:r>
      <w:proofErr w:type="spellStart"/>
      <w:r>
        <w:rPr>
          <w:color w:val="231F20"/>
        </w:rPr>
        <w:t>porehenita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pellabor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simus</w:t>
      </w:r>
      <w:proofErr w:type="spellEnd"/>
      <w:r>
        <w:rPr>
          <w:color w:val="231F20"/>
        </w:rPr>
        <w:t xml:space="preserve"> il </w:t>
      </w:r>
      <w:proofErr w:type="spellStart"/>
      <w:r>
        <w:rPr>
          <w:color w:val="231F20"/>
        </w:rPr>
        <w:t>incid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volorercium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ulleserepe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apisit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istiostem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explitam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labo</w:t>
      </w:r>
      <w:proofErr w:type="spellEnd"/>
      <w:r>
        <w:rPr>
          <w:color w:val="231F20"/>
        </w:rPr>
        <w:t xml:space="preserve">. Elis </w:t>
      </w:r>
      <w:proofErr w:type="spellStart"/>
      <w:r>
        <w:rPr>
          <w:color w:val="231F20"/>
        </w:rPr>
        <w:t>reresec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uptiatiam</w:t>
      </w:r>
      <w:proofErr w:type="spellEnd"/>
      <w:r>
        <w:rPr>
          <w:color w:val="231F20"/>
        </w:rPr>
        <w:t xml:space="preserve"> quo et lam </w:t>
      </w:r>
      <w:proofErr w:type="spellStart"/>
      <w:r>
        <w:rPr>
          <w:color w:val="231F20"/>
        </w:rPr>
        <w:t>solut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esequamendit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ipic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hario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consequae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venimod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occaecae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dolorpo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rercimodias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conesto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eiumque</w:t>
      </w:r>
      <w:proofErr w:type="spellEnd"/>
      <w:r>
        <w:rPr>
          <w:color w:val="231F20"/>
        </w:rPr>
        <w:t xml:space="preserve"> qui con </w:t>
      </w:r>
      <w:proofErr w:type="spellStart"/>
      <w:r>
        <w:rPr>
          <w:color w:val="231F20"/>
        </w:rPr>
        <w:t>nulles</w:t>
      </w:r>
      <w:proofErr w:type="spellEnd"/>
      <w:r>
        <w:rPr>
          <w:color w:val="231F20"/>
        </w:rPr>
        <w:t xml:space="preserve"> et pa </w:t>
      </w:r>
      <w:proofErr w:type="spellStart"/>
      <w:r>
        <w:rPr>
          <w:color w:val="231F20"/>
        </w:rPr>
        <w:t>apita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enihit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orestruptis</w:t>
      </w:r>
      <w:proofErr w:type="spellEnd"/>
      <w:r>
        <w:rPr>
          <w:color w:val="231F20"/>
        </w:rPr>
        <w:t xml:space="preserve"> sit </w:t>
      </w:r>
      <w:proofErr w:type="spellStart"/>
      <w:r>
        <w:rPr>
          <w:color w:val="231F20"/>
        </w:rPr>
        <w:t>maiorpore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exerum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consectus</w:t>
      </w:r>
      <w:proofErr w:type="spellEnd"/>
      <w:r>
        <w:rPr>
          <w:color w:val="231F20"/>
        </w:rPr>
        <w:t xml:space="preserve">, ant </w:t>
      </w:r>
      <w:proofErr w:type="spellStart"/>
      <w:r>
        <w:rPr>
          <w:color w:val="231F20"/>
        </w:rPr>
        <w:t>venihillam</w:t>
      </w:r>
      <w:proofErr w:type="spellEnd"/>
      <w:r>
        <w:rPr>
          <w:color w:val="231F20"/>
        </w:rPr>
        <w:t xml:space="preserve"> re con </w:t>
      </w:r>
      <w:proofErr w:type="spellStart"/>
      <w:r>
        <w:rPr>
          <w:color w:val="231F20"/>
        </w:rPr>
        <w:t>cor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ebitiuntur</w:t>
      </w:r>
      <w:proofErr w:type="spellEnd"/>
      <w:r>
        <w:rPr>
          <w:color w:val="231F20"/>
        </w:rPr>
        <w:t xml:space="preserve">, con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coremquam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tesequam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inveni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dollupt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aessimolore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des res qui </w:t>
      </w:r>
      <w:proofErr w:type="spellStart"/>
      <w:r>
        <w:rPr>
          <w:color w:val="231F20"/>
        </w:rPr>
        <w:t>simusa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aliantempost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volestorit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quaerit</w:t>
      </w:r>
      <w:proofErr w:type="spellEnd"/>
      <w:r>
        <w:rPr>
          <w:color w:val="231F20"/>
        </w:rPr>
        <w:t xml:space="preserve"> quat labor am </w:t>
      </w:r>
      <w:proofErr w:type="spellStart"/>
      <w:r>
        <w:rPr>
          <w:color w:val="231F20"/>
        </w:rPr>
        <w:t>fugianist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audignatione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doluptaquam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prehent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iisitistrum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ommollore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dolum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sundere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quos </w:t>
      </w:r>
      <w:proofErr w:type="spellStart"/>
      <w:r>
        <w:rPr>
          <w:color w:val="231F20"/>
        </w:rPr>
        <w:t>reperor</w:t>
      </w:r>
      <w:proofErr w:type="spellEnd"/>
      <w:r>
        <w:rPr>
          <w:color w:val="231F20"/>
        </w:rPr>
        <w:t xml:space="preserve"> sit et qui in ex et </w:t>
      </w:r>
      <w:proofErr w:type="spellStart"/>
      <w:r>
        <w:rPr>
          <w:color w:val="231F20"/>
        </w:rPr>
        <w:t>moluptatem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occuptiassi</w:t>
      </w:r>
      <w:proofErr w:type="spellEnd"/>
      <w:r>
        <w:rPr>
          <w:color w:val="231F20"/>
        </w:rPr>
        <w:t xml:space="preserve"> rerum </w:t>
      </w:r>
      <w:proofErr w:type="spellStart"/>
      <w:r>
        <w:rPr>
          <w:color w:val="231F20"/>
          <w:spacing w:val="-3"/>
        </w:rPr>
        <w:t>excerferae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conectatiis</w:t>
      </w:r>
      <w:proofErr w:type="spellEnd"/>
      <w:r>
        <w:rPr>
          <w:color w:val="231F20"/>
        </w:rPr>
        <w:t xml:space="preserve"> doles </w:t>
      </w:r>
      <w:proofErr w:type="spellStart"/>
      <w:r>
        <w:rPr>
          <w:color w:val="231F20"/>
        </w:rPr>
        <w:t>doluptati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suntio</w:t>
      </w:r>
      <w:proofErr w:type="spellEnd"/>
      <w:r>
        <w:rPr>
          <w:color w:val="231F20"/>
        </w:rPr>
        <w:t>.</w:t>
      </w:r>
    </w:p>
    <w:p w14:paraId="75B26DB9" w14:textId="77777777" w:rsidR="007D1E1B" w:rsidRDefault="007D1E1B">
      <w:pPr>
        <w:pStyle w:val="Textoindependiente"/>
        <w:spacing w:before="9"/>
        <w:rPr>
          <w:sz w:val="21"/>
        </w:rPr>
      </w:pPr>
    </w:p>
    <w:p w14:paraId="59285A47" w14:textId="1E6D061A" w:rsidR="007D1E1B" w:rsidRDefault="00DC7226">
      <w:pPr>
        <w:pStyle w:val="Textoindependiente"/>
        <w:spacing w:line="472" w:lineRule="auto"/>
        <w:ind w:left="1092" w:right="7677"/>
      </w:pPr>
      <w:proofErr w:type="spellStart"/>
      <w:r>
        <w:rPr>
          <w:color w:val="231F20"/>
        </w:rPr>
        <w:t>Atentamente</w:t>
      </w:r>
      <w:proofErr w:type="spellEnd"/>
      <w:r>
        <w:rPr>
          <w:color w:val="231F20"/>
        </w:rPr>
        <w:t>, xxx</w:t>
      </w:r>
    </w:p>
    <w:sectPr w:rsidR="007D1E1B">
      <w:type w:val="continuous"/>
      <w:pgSz w:w="11910" w:h="16840"/>
      <w:pgMar w:top="720" w:right="11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1B"/>
    <w:rsid w:val="00663C89"/>
    <w:rsid w:val="007D1E1B"/>
    <w:rsid w:val="00C9364F"/>
    <w:rsid w:val="00DC7226"/>
    <w:rsid w:val="00E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CF2AE"/>
  <w14:defaultImageDpi w14:val="32767"/>
  <w15:docId w15:val="{9807D7CA-F6BA-4A89-B5EA-B020431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>UPC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2on full DECA català</dc:title>
  <dc:creator>Raul Gimenez Rodrigo</dc:creator>
  <cp:lastModifiedBy>Raul Gimenez Rodrigo</cp:lastModifiedBy>
  <cp:revision>3</cp:revision>
  <dcterms:created xsi:type="dcterms:W3CDTF">2025-01-27T11:11:00Z</dcterms:created>
  <dcterms:modified xsi:type="dcterms:W3CDTF">2025-01-27T11:13:00Z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